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743" w:type="dxa"/>
        <w:tblLook w:val="01E0"/>
      </w:tblPr>
      <w:tblGrid>
        <w:gridCol w:w="5688"/>
        <w:gridCol w:w="4572"/>
      </w:tblGrid>
      <w:tr w:rsidR="00BC06D9" w:rsidRPr="00BC06D9" w:rsidTr="00BC06D9">
        <w:tc>
          <w:tcPr>
            <w:tcW w:w="5688" w:type="dxa"/>
          </w:tcPr>
          <w:p w:rsidR="00BC06D9" w:rsidRPr="00BC06D9" w:rsidRDefault="00BC06D9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BC06D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BC06D9" w:rsidRPr="00BC06D9" w:rsidRDefault="00BC06D9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BC06D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BC06D9" w:rsidRPr="00BC06D9" w:rsidRDefault="00BC06D9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BC06D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BC06D9" w:rsidRPr="00BC06D9" w:rsidRDefault="00BC06D9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BC06D9" w:rsidRPr="00BC06D9" w:rsidRDefault="00BC06D9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06D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BC06D9" w:rsidRPr="00BC06D9" w:rsidRDefault="00BC06D9" w:rsidP="00D20FCA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4"/>
                <w:szCs w:val="24"/>
              </w:rPr>
            </w:pPr>
            <w:r w:rsidRPr="00BC06D9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УТВЕРЖДАЮ:</w:t>
            </w:r>
          </w:p>
          <w:p w:rsidR="00BC06D9" w:rsidRPr="00BC06D9" w:rsidRDefault="00BC06D9" w:rsidP="00D20FCA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BC06D9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BC06D9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Кузоватовского</w:t>
            </w:r>
            <w:proofErr w:type="spellEnd"/>
            <w:r w:rsidRPr="00BC06D9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района Ульяновской области</w:t>
            </w:r>
          </w:p>
          <w:p w:rsidR="00BC06D9" w:rsidRPr="00BC06D9" w:rsidRDefault="00BC06D9" w:rsidP="00D20FCA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BC06D9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____________________ О. Н. Мартьянова</w:t>
            </w:r>
          </w:p>
          <w:p w:rsidR="00BC06D9" w:rsidRPr="00BC06D9" w:rsidRDefault="00BC06D9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BC06D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BC06D9" w:rsidRPr="00BC06D9" w:rsidRDefault="00BC06D9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BC06D9" w:rsidRDefault="00BC06D9" w:rsidP="00BC06D9">
      <w:pPr>
        <w:jc w:val="center"/>
        <w:rPr>
          <w:b/>
          <w:sz w:val="28"/>
          <w:szCs w:val="28"/>
        </w:rPr>
      </w:pPr>
    </w:p>
    <w:p w:rsidR="00BC06D9" w:rsidRDefault="00BC06D9" w:rsidP="00BC06D9">
      <w:pPr>
        <w:jc w:val="center"/>
        <w:rPr>
          <w:b/>
          <w:sz w:val="28"/>
          <w:szCs w:val="28"/>
        </w:rPr>
      </w:pPr>
    </w:p>
    <w:p w:rsidR="00BC06D9" w:rsidRDefault="00BC06D9" w:rsidP="00BC06D9">
      <w:pPr>
        <w:jc w:val="center"/>
        <w:rPr>
          <w:b/>
          <w:sz w:val="28"/>
          <w:szCs w:val="28"/>
        </w:rPr>
      </w:pPr>
    </w:p>
    <w:p w:rsidR="00BC06D9" w:rsidRDefault="00BC06D9" w:rsidP="00BC06D9">
      <w:pPr>
        <w:jc w:val="center"/>
        <w:rPr>
          <w:b/>
          <w:sz w:val="28"/>
          <w:szCs w:val="28"/>
        </w:rPr>
      </w:pPr>
    </w:p>
    <w:p w:rsidR="00BC06D9" w:rsidRDefault="00BC06D9" w:rsidP="00BC06D9">
      <w:pPr>
        <w:jc w:val="center"/>
        <w:rPr>
          <w:b/>
          <w:sz w:val="28"/>
          <w:szCs w:val="28"/>
        </w:rPr>
      </w:pPr>
    </w:p>
    <w:p w:rsidR="00BC06D9" w:rsidRPr="00D37F95" w:rsidRDefault="00BC06D9" w:rsidP="00BC06D9">
      <w:pPr>
        <w:spacing w:line="240" w:lineRule="auto"/>
        <w:jc w:val="center"/>
        <w:rPr>
          <w:rFonts w:ascii="Times New Roman" w:hAnsi="Times New Roman"/>
          <w:b/>
          <w:sz w:val="32"/>
          <w:szCs w:val="24"/>
        </w:rPr>
      </w:pPr>
      <w:r w:rsidRPr="00D37F95">
        <w:rPr>
          <w:rFonts w:ascii="Times New Roman" w:hAnsi="Times New Roman"/>
          <w:b/>
          <w:sz w:val="32"/>
          <w:szCs w:val="24"/>
        </w:rPr>
        <w:t>ИНСТРУКЦИЯ</w:t>
      </w:r>
    </w:p>
    <w:p w:rsidR="00BC06D9" w:rsidRPr="00D37F95" w:rsidRDefault="00BC06D9" w:rsidP="00BC06D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7F95">
        <w:rPr>
          <w:rFonts w:ascii="Times New Roman" w:hAnsi="Times New Roman"/>
          <w:b/>
          <w:sz w:val="28"/>
          <w:szCs w:val="28"/>
        </w:rPr>
        <w:t xml:space="preserve">по охране труда при эксплуатации </w:t>
      </w:r>
      <w:proofErr w:type="spellStart"/>
      <w:r w:rsidRPr="00D37F95">
        <w:rPr>
          <w:rFonts w:ascii="Times New Roman" w:hAnsi="Times New Roman"/>
          <w:b/>
          <w:sz w:val="28"/>
          <w:szCs w:val="28"/>
        </w:rPr>
        <w:t>картофелеочистительной</w:t>
      </w:r>
      <w:proofErr w:type="spellEnd"/>
      <w:r w:rsidRPr="00D37F95">
        <w:rPr>
          <w:rFonts w:ascii="Times New Roman" w:hAnsi="Times New Roman"/>
          <w:b/>
          <w:sz w:val="28"/>
          <w:szCs w:val="28"/>
        </w:rPr>
        <w:t xml:space="preserve"> машины</w:t>
      </w:r>
    </w:p>
    <w:p w:rsidR="00BC06D9" w:rsidRPr="00D37F95" w:rsidRDefault="00BC06D9" w:rsidP="00BC06D9">
      <w:pPr>
        <w:pStyle w:val="3"/>
        <w:jc w:val="center"/>
        <w:rPr>
          <w:rStyle w:val="mw-headline"/>
          <w:sz w:val="28"/>
          <w:szCs w:val="28"/>
        </w:rPr>
      </w:pPr>
      <w:r>
        <w:rPr>
          <w:rStyle w:val="mw-headline"/>
          <w:sz w:val="28"/>
          <w:szCs w:val="28"/>
        </w:rPr>
        <w:t>ИОТ-227</w:t>
      </w:r>
      <w:r w:rsidRPr="00D37F95">
        <w:rPr>
          <w:rStyle w:val="mw-headline"/>
          <w:sz w:val="28"/>
          <w:szCs w:val="28"/>
        </w:rPr>
        <w:t>.14</w:t>
      </w:r>
    </w:p>
    <w:p w:rsidR="00BC06D9" w:rsidRDefault="00BC06D9" w:rsidP="00BC06D9">
      <w:pPr>
        <w:pStyle w:val="4"/>
        <w:jc w:val="both"/>
        <w:rPr>
          <w:rStyle w:val="mw-headline"/>
        </w:rPr>
      </w:pPr>
      <w:bookmarkStart w:id="0" w:name="1._.D0.9E.D0.B1.D1.89.D0.B8.D0.B5_.D1.82"/>
      <w:bookmarkEnd w:id="0"/>
    </w:p>
    <w:p w:rsidR="00BC06D9" w:rsidRDefault="00BC06D9" w:rsidP="00BC06D9">
      <w:pPr>
        <w:pStyle w:val="4"/>
        <w:jc w:val="both"/>
        <w:rPr>
          <w:rStyle w:val="mw-headline"/>
        </w:rPr>
      </w:pPr>
    </w:p>
    <w:p w:rsidR="00BC06D9" w:rsidRDefault="00BC06D9" w:rsidP="00BC06D9">
      <w:pPr>
        <w:pStyle w:val="4"/>
        <w:jc w:val="both"/>
        <w:rPr>
          <w:rStyle w:val="mw-headline"/>
        </w:rPr>
      </w:pPr>
    </w:p>
    <w:p w:rsidR="00BC06D9" w:rsidRDefault="00BC06D9" w:rsidP="00BC06D9">
      <w:pPr>
        <w:pStyle w:val="4"/>
        <w:jc w:val="both"/>
        <w:rPr>
          <w:rStyle w:val="mw-headline"/>
        </w:rPr>
      </w:pPr>
    </w:p>
    <w:p w:rsidR="00BC06D9" w:rsidRDefault="00BC06D9" w:rsidP="00BC06D9">
      <w:pPr>
        <w:pStyle w:val="4"/>
        <w:jc w:val="both"/>
        <w:rPr>
          <w:rStyle w:val="mw-headline"/>
        </w:rPr>
      </w:pPr>
    </w:p>
    <w:p w:rsidR="00BC06D9" w:rsidRDefault="00BC06D9" w:rsidP="00BC06D9">
      <w:pPr>
        <w:pStyle w:val="4"/>
        <w:jc w:val="both"/>
        <w:rPr>
          <w:rStyle w:val="mw-headline"/>
        </w:rPr>
      </w:pPr>
    </w:p>
    <w:p w:rsidR="00BC06D9" w:rsidRDefault="00BC06D9" w:rsidP="00BC06D9">
      <w:pPr>
        <w:pStyle w:val="4"/>
        <w:jc w:val="both"/>
        <w:rPr>
          <w:rStyle w:val="mw-headline"/>
        </w:rPr>
      </w:pPr>
    </w:p>
    <w:p w:rsidR="00BC06D9" w:rsidRDefault="00BC06D9" w:rsidP="00BC06D9">
      <w:pPr>
        <w:pStyle w:val="4"/>
        <w:jc w:val="both"/>
        <w:rPr>
          <w:rStyle w:val="mw-headline"/>
        </w:rPr>
      </w:pPr>
    </w:p>
    <w:p w:rsidR="00BC06D9" w:rsidRDefault="00BC06D9" w:rsidP="00BC06D9">
      <w:pPr>
        <w:pStyle w:val="4"/>
        <w:jc w:val="both"/>
        <w:rPr>
          <w:rStyle w:val="mw-headline"/>
        </w:rPr>
      </w:pPr>
    </w:p>
    <w:p w:rsidR="00BC06D9" w:rsidRDefault="00BC06D9" w:rsidP="00BC06D9">
      <w:pPr>
        <w:pStyle w:val="4"/>
        <w:jc w:val="both"/>
        <w:rPr>
          <w:rStyle w:val="mw-headline"/>
        </w:rPr>
      </w:pPr>
    </w:p>
    <w:p w:rsidR="00BC06D9" w:rsidRDefault="00BC06D9" w:rsidP="00BC06D9">
      <w:pPr>
        <w:pStyle w:val="4"/>
        <w:jc w:val="both"/>
        <w:rPr>
          <w:rStyle w:val="mw-headline"/>
        </w:rPr>
      </w:pPr>
    </w:p>
    <w:p w:rsidR="00BC06D9" w:rsidRDefault="00BC06D9" w:rsidP="00BC06D9">
      <w:pPr>
        <w:pStyle w:val="4"/>
        <w:jc w:val="both"/>
        <w:rPr>
          <w:rStyle w:val="mw-headline"/>
        </w:rPr>
      </w:pPr>
    </w:p>
    <w:p w:rsidR="00BC06D9" w:rsidRDefault="00BC06D9" w:rsidP="00BC06D9">
      <w:pPr>
        <w:pStyle w:val="4"/>
        <w:jc w:val="both"/>
        <w:rPr>
          <w:rStyle w:val="mw-headline"/>
        </w:rPr>
      </w:pPr>
    </w:p>
    <w:p w:rsidR="00BC06D9" w:rsidRDefault="00BC06D9" w:rsidP="00BC06D9">
      <w:pPr>
        <w:pStyle w:val="4"/>
        <w:jc w:val="both"/>
        <w:rPr>
          <w:rStyle w:val="mw-headline"/>
        </w:rPr>
      </w:pPr>
    </w:p>
    <w:p w:rsidR="00BC06D9" w:rsidRPr="00D37F95" w:rsidRDefault="00BC06D9" w:rsidP="00BC06D9">
      <w:pPr>
        <w:pStyle w:val="4"/>
        <w:spacing w:before="0" w:beforeAutospacing="0" w:after="0" w:afterAutospacing="0"/>
        <w:jc w:val="center"/>
      </w:pPr>
      <w:r w:rsidRPr="00D37F95">
        <w:rPr>
          <w:rStyle w:val="mw-headline"/>
        </w:rPr>
        <w:lastRenderedPageBreak/>
        <w:t>1. Общие требования безопасности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1.1</w:t>
      </w:r>
      <w:r>
        <w:t>.</w:t>
      </w:r>
      <w:r w:rsidRPr="00D37F95">
        <w:t xml:space="preserve"> На основании настоящей типовой инструкции разрабатывается инструкция по охране труда для работника, выполняющего работу по очистке корнеплодов и картофеля с учетом условий работы в конкретной организации.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 xml:space="preserve">1.2. </w:t>
      </w:r>
      <w:proofErr w:type="gramStart"/>
      <w:r w:rsidRPr="00D37F95">
        <w:t>На работника, выполняющего работу по очистке корнеплодов и картофеля, могут воздействовать опасные и вредные производственные факторы (подвижные части технологического оборудования, перемещаемые сырье, тара; пониженная температура воздуха рабочей зоны; повышенный уровень шума на рабочем месте; повышенная влажность воздуха, повышенная подвижность воздуха; повышенное значение напряжения в электрической цепи, недостаточная освещенность рабочей зоны;</w:t>
      </w:r>
      <w:proofErr w:type="gramEnd"/>
      <w:r w:rsidRPr="00D37F95">
        <w:t xml:space="preserve"> острые кромки, заусенцы и неровности поверхностей оборудования, инструмента, инвентаря, тары; физические перегрузки).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1.3. Работник, выполняющий работу по очистке корнеплодов и картофеля, извещает своего непосредственного руководителя о любой ситуации, угрожающей жизни и здоровью людей, о каждом несчастном случае, происшедшем на производстве, об ухудшении состояния своего здоровья, в том числе о проявлении признаков острого заболевания.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1.4. Работнику, выполняющему работу по очистке корнеплодов и картофеля, следует:</w:t>
      </w:r>
    </w:p>
    <w:p w:rsidR="00BC06D9" w:rsidRPr="00D37F95" w:rsidRDefault="00BC06D9" w:rsidP="00BC06D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оставлять верхнюю одежду, обувь, головной убор, личные вещи в гардеробной; </w:t>
      </w:r>
    </w:p>
    <w:p w:rsidR="00BC06D9" w:rsidRPr="00D37F95" w:rsidRDefault="00BC06D9" w:rsidP="00BC06D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перед началом работы мыть руки с мылом, надевать чистую санитарную одежду, подбирать волосы под колпак (косынку) или надевать специальную сеточку для волос; </w:t>
      </w:r>
    </w:p>
    <w:p w:rsidR="00BC06D9" w:rsidRPr="00D37F95" w:rsidRDefault="00BC06D9" w:rsidP="00BC06D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работать в чистой санитарной одежде, менять ее по мере загрязнения; </w:t>
      </w:r>
    </w:p>
    <w:p w:rsidR="00BC06D9" w:rsidRPr="00D37F95" w:rsidRDefault="00BC06D9" w:rsidP="00BC06D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после посещения туалета мыть руки с мылом; </w:t>
      </w:r>
    </w:p>
    <w:p w:rsidR="00BC06D9" w:rsidRPr="00D37F95" w:rsidRDefault="00BC06D9" w:rsidP="00BC06D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не принимать пищу на рабочем месте. </w:t>
      </w:r>
    </w:p>
    <w:p w:rsidR="00BC06D9" w:rsidRPr="00D37F95" w:rsidRDefault="00BC06D9" w:rsidP="00BC06D9">
      <w:pPr>
        <w:pStyle w:val="4"/>
        <w:spacing w:before="0" w:beforeAutospacing="0" w:after="0" w:afterAutospacing="0"/>
        <w:jc w:val="center"/>
      </w:pPr>
      <w:bookmarkStart w:id="1" w:name="2._.D0.A2.D1.80.D0.B5.D0.B1.D0.BE.D0.B2."/>
      <w:bookmarkEnd w:id="1"/>
      <w:r w:rsidRPr="00D37F95">
        <w:rPr>
          <w:rStyle w:val="mw-headline"/>
        </w:rPr>
        <w:t>2. Требования безопасности перед началом работы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2.1. Застегнуть одетую санитарную одежду на все пуговицы (завязать завязки), не допуская свисающих концов одежды.</w:t>
      </w:r>
      <w:r>
        <w:t xml:space="preserve"> </w:t>
      </w:r>
      <w:r w:rsidRPr="00D37F95">
        <w:t>Не закалывать одежду булавками, иголками, не держать в карманах одежды острые, бьющиеся предметы.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2.2. Проверить оснащенность рабочего места необходимым для работы оборудованием, инвентарем, приспособлениями и инструментом.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2.3. Подготовить рабочее место для безопасной работы:</w:t>
      </w:r>
    </w:p>
    <w:p w:rsidR="00BC06D9" w:rsidRPr="00D37F95" w:rsidRDefault="00BC06D9" w:rsidP="00BC06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обеспечить наличие свободных проходов; </w:t>
      </w:r>
    </w:p>
    <w:p w:rsidR="00BC06D9" w:rsidRPr="00D37F95" w:rsidRDefault="00BC06D9" w:rsidP="00BC06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проверить прочность крепления </w:t>
      </w:r>
      <w:proofErr w:type="spellStart"/>
      <w:r w:rsidRPr="00D37F95">
        <w:rPr>
          <w:rFonts w:ascii="Times New Roman" w:hAnsi="Times New Roman"/>
          <w:sz w:val="24"/>
          <w:szCs w:val="24"/>
        </w:rPr>
        <w:t>картофелеочистительной</w:t>
      </w:r>
      <w:proofErr w:type="spellEnd"/>
      <w:r w:rsidRPr="00D37F95">
        <w:rPr>
          <w:rFonts w:ascii="Times New Roman" w:hAnsi="Times New Roman"/>
          <w:sz w:val="24"/>
          <w:szCs w:val="24"/>
        </w:rPr>
        <w:t xml:space="preserve"> машины к фундаменту; </w:t>
      </w:r>
    </w:p>
    <w:p w:rsidR="00BC06D9" w:rsidRPr="00D37F95" w:rsidRDefault="00BC06D9" w:rsidP="00BC06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удобно и устойчиво разместить запасы сырья, инструмент, приспособления в соответствии с частотой использования и расходования; </w:t>
      </w:r>
    </w:p>
    <w:p w:rsidR="00BC06D9" w:rsidRPr="00D37F95" w:rsidRDefault="00BC06D9" w:rsidP="00BC06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проверить наличие и исправность деревянной решетки под ногами. 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2.4. Проверить внешним осмотром:</w:t>
      </w:r>
    </w:p>
    <w:p w:rsidR="00BC06D9" w:rsidRPr="00D37F95" w:rsidRDefault="00BC06D9" w:rsidP="00BC06D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достаточность освещения рабочей зоны; </w:t>
      </w:r>
    </w:p>
    <w:p w:rsidR="00BC06D9" w:rsidRPr="00D37F95" w:rsidRDefault="00BC06D9" w:rsidP="00BC06D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отсутствие свисающих и оголенных концов электропроводки; </w:t>
      </w:r>
    </w:p>
    <w:p w:rsidR="00BC06D9" w:rsidRPr="00D37F95" w:rsidRDefault="00BC06D9" w:rsidP="00BC06D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надежность закрытия всех токоведущих и пусковых устройств оборудования; </w:t>
      </w:r>
    </w:p>
    <w:p w:rsidR="00BC06D9" w:rsidRPr="00D37F95" w:rsidRDefault="00BC06D9" w:rsidP="00BC06D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наличие и надежность заземляющих соединений (отсутствие обрывов, прочность контакта между металлическими нетоковедущими частями машины и заземляющим проводом). Не приступать к работе при отсутствии или ненадежности заземления; </w:t>
      </w:r>
    </w:p>
    <w:p w:rsidR="00BC06D9" w:rsidRPr="00D37F95" w:rsidRDefault="00BC06D9" w:rsidP="00BC06D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наличие, исправность, правильную установку и надежное крепление ограждений движущихся частей оборудования (клиноременных и других передач, соединительных муфт и т. п.); </w:t>
      </w:r>
    </w:p>
    <w:p w:rsidR="00BC06D9" w:rsidRPr="00D37F95" w:rsidRDefault="00BC06D9" w:rsidP="00BC06D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целостность абразивов и наличие загрузочной воронки в </w:t>
      </w:r>
      <w:proofErr w:type="spellStart"/>
      <w:r w:rsidRPr="00D37F95">
        <w:rPr>
          <w:rFonts w:ascii="Times New Roman" w:hAnsi="Times New Roman"/>
          <w:sz w:val="24"/>
          <w:szCs w:val="24"/>
        </w:rPr>
        <w:t>картофелеочистительных</w:t>
      </w:r>
      <w:proofErr w:type="spellEnd"/>
      <w:r w:rsidRPr="00D37F95">
        <w:rPr>
          <w:rFonts w:ascii="Times New Roman" w:hAnsi="Times New Roman"/>
          <w:sz w:val="24"/>
          <w:szCs w:val="24"/>
        </w:rPr>
        <w:t xml:space="preserve"> машинах; </w:t>
      </w:r>
    </w:p>
    <w:p w:rsidR="00BC06D9" w:rsidRPr="00D37F95" w:rsidRDefault="00BC06D9" w:rsidP="00BC06D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отсутствие посторонних предметов в рабочей камере и вокруг оборудования; </w:t>
      </w:r>
    </w:p>
    <w:p w:rsidR="00BC06D9" w:rsidRPr="00D37F95" w:rsidRDefault="00BC06D9" w:rsidP="00BC06D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исправность резиновой уплотняющей прокладки на дверце разгрузочного люка и запирающего устройства; </w:t>
      </w:r>
    </w:p>
    <w:p w:rsidR="00BC06D9" w:rsidRPr="00D37F95" w:rsidRDefault="00BC06D9" w:rsidP="00BC06D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lastRenderedPageBreak/>
        <w:t xml:space="preserve">состояние полов (отсутствие выбоин, неровностей, скользкости, открытых трапов, открытых </w:t>
      </w:r>
      <w:proofErr w:type="spellStart"/>
      <w:r w:rsidRPr="00D37F95">
        <w:rPr>
          <w:rFonts w:ascii="Times New Roman" w:hAnsi="Times New Roman"/>
          <w:sz w:val="24"/>
          <w:szCs w:val="24"/>
        </w:rPr>
        <w:t>неогражденных</w:t>
      </w:r>
      <w:proofErr w:type="spellEnd"/>
      <w:r w:rsidRPr="00D37F95">
        <w:rPr>
          <w:rFonts w:ascii="Times New Roman" w:hAnsi="Times New Roman"/>
          <w:sz w:val="24"/>
          <w:szCs w:val="24"/>
        </w:rPr>
        <w:t xml:space="preserve"> люков, колодцев); </w:t>
      </w:r>
    </w:p>
    <w:p w:rsidR="00BC06D9" w:rsidRPr="00D37F95" w:rsidRDefault="00BC06D9" w:rsidP="00BC06D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исправность применяемого инвентаря, приспособлений и инструмента (рукоятки ножей должны быть чистыми, гладкими, без сколов, трещин и заусениц, плотно насаженными, нескользкими и удобными для захвата, имеющими необходимый упор для пальцев руки, не деформирующимися от воздействия горячей воды; полотна ножей должны быть гладкими, отполированными, без вмятин и трещин). 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2.5. Произвести необходимую сборку оборудования, правильно установить и надежно закрепить съемные детали и механизмы.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 xml:space="preserve">2.6. Проверить исправность пускорегулирующей аппаратуры и работу </w:t>
      </w:r>
      <w:proofErr w:type="spellStart"/>
      <w:r w:rsidRPr="00D37F95">
        <w:t>картофелеочистительной</w:t>
      </w:r>
      <w:proofErr w:type="spellEnd"/>
      <w:r w:rsidRPr="00D37F95">
        <w:t xml:space="preserve"> машины на холостом ходу.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2.7. Обо всех обнаруженных неисправностях оборудования, инвентаря, электропроводки и других неполадках сообщить своему непосредственному руководителю и приступить к работе только после их устранения.</w:t>
      </w:r>
    </w:p>
    <w:p w:rsidR="00BC06D9" w:rsidRPr="00D37F95" w:rsidRDefault="00BC06D9" w:rsidP="00BC06D9">
      <w:pPr>
        <w:pStyle w:val="4"/>
        <w:spacing w:before="0" w:beforeAutospacing="0" w:after="0" w:afterAutospacing="0"/>
        <w:jc w:val="center"/>
      </w:pPr>
      <w:bookmarkStart w:id="2" w:name="3._.D0.A2.D1.80.D0.B5.D0.B1.D0.BE.D0.B2."/>
      <w:bookmarkEnd w:id="2"/>
      <w:r w:rsidRPr="00D37F95">
        <w:rPr>
          <w:rStyle w:val="mw-headline"/>
        </w:rPr>
        <w:t>3. Требования безопасности во время работы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3.1. Выполнять только ту работу, по которой прошел обучение, инструктаж по охране труда и к которой допущен лицом, ответственным за безопасное выполнение работ.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3.2. Не поручать свою работу необученным и посторонним лицам.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 xml:space="preserve">3.3. Применять необходимые для безопасной работы исправное оборудование, инструмент, приспособления и средства индивидуальной защиты, предусмотренные соответствующими типовыми нормами бесплатной выдачи спецодежды, </w:t>
      </w:r>
      <w:proofErr w:type="spellStart"/>
      <w:r w:rsidRPr="00D37F95">
        <w:t>спецобуви</w:t>
      </w:r>
      <w:proofErr w:type="spellEnd"/>
      <w:r w:rsidRPr="00D37F95">
        <w:t xml:space="preserve"> и других средств индивидуальной защиты; использовать их только для тех работ, для которых они предназначены.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3.4. Соблюдать правила перемещения в помещении, пользоваться только установленными проходами.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3.5. Содержать рабочее место в чистоте, своевременно убирать с пола рассыпанные продукты, отходы, разлитую воду.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3.6. Не загромождать рабочее место, проходы к нему и между оборудованием, стеллажами, штабелями с картофелем и овощами, проходы к пультам управления, рубильникам, пути эвакуации и другие проходы порожней тарой, инвентарем, излишними запасами сырья, готовой продукцией.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3.7. Вентили, краны на трубопроводах открывать медленно, без рывков и больших усилий. Не применять для этих целей молотки, гаечные ключи и другие предметы.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3.8. При работе с ножом соблюдать осторожность, беречь руки от порезов.</w:t>
      </w:r>
      <w:r>
        <w:t xml:space="preserve"> </w:t>
      </w:r>
      <w:r w:rsidRPr="00D37F95">
        <w:t>При перерывах в работе вкладывать нож в пенал (футляр). Не ходить и не наклоняться с ножом в руках, не переносить нож, не вложенный в футляр (пенал).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Во время работы с ножом не допускается:</w:t>
      </w:r>
    </w:p>
    <w:p w:rsidR="00BC06D9" w:rsidRPr="00D37F95" w:rsidRDefault="00BC06D9" w:rsidP="00BC06D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использовать ножи с непрочно закрепленными полотнами, с рукоятками, имеющими заусенцы, с затупившимися лезвиями; </w:t>
      </w:r>
    </w:p>
    <w:p w:rsidR="00BC06D9" w:rsidRPr="00D37F95" w:rsidRDefault="00BC06D9" w:rsidP="00BC06D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производить резкие движения; </w:t>
      </w:r>
    </w:p>
    <w:p w:rsidR="00BC06D9" w:rsidRPr="00D37F95" w:rsidRDefault="00BC06D9" w:rsidP="00BC06D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проверять остроту лезвия рукой; </w:t>
      </w:r>
    </w:p>
    <w:p w:rsidR="00BC06D9" w:rsidRPr="00D37F95" w:rsidRDefault="00BC06D9" w:rsidP="00BC06D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оставлять нож во время перерыва в работе на столе без футляра; </w:t>
      </w:r>
    </w:p>
    <w:p w:rsidR="00BC06D9" w:rsidRPr="00D37F95" w:rsidRDefault="00BC06D9" w:rsidP="00BC06D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опираться на </w:t>
      </w:r>
      <w:proofErr w:type="spellStart"/>
      <w:r w:rsidRPr="00D37F95">
        <w:rPr>
          <w:rFonts w:ascii="Times New Roman" w:hAnsi="Times New Roman"/>
          <w:sz w:val="24"/>
          <w:szCs w:val="24"/>
        </w:rPr>
        <w:t>мусат</w:t>
      </w:r>
      <w:proofErr w:type="spellEnd"/>
      <w:r w:rsidRPr="00D37F95">
        <w:rPr>
          <w:rFonts w:ascii="Times New Roman" w:hAnsi="Times New Roman"/>
          <w:sz w:val="24"/>
          <w:szCs w:val="24"/>
        </w:rPr>
        <w:t xml:space="preserve"> при правке ножа. Править нож о </w:t>
      </w:r>
      <w:proofErr w:type="spellStart"/>
      <w:r w:rsidRPr="00D37F95">
        <w:rPr>
          <w:rFonts w:ascii="Times New Roman" w:hAnsi="Times New Roman"/>
          <w:sz w:val="24"/>
          <w:szCs w:val="24"/>
        </w:rPr>
        <w:t>мусат</w:t>
      </w:r>
      <w:proofErr w:type="spellEnd"/>
      <w:r w:rsidRPr="00D37F95">
        <w:rPr>
          <w:rFonts w:ascii="Times New Roman" w:hAnsi="Times New Roman"/>
          <w:sz w:val="24"/>
          <w:szCs w:val="24"/>
        </w:rPr>
        <w:t xml:space="preserve"> следует в стороне от других работников. 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3.9. Передвигать тележки, передвижные стеллажи в направлении «от себя».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 xml:space="preserve">3.10. Переносить сырье только в исправной таре. Не загружать тару </w:t>
      </w:r>
      <w:proofErr w:type="gramStart"/>
      <w:r w:rsidRPr="00D37F95">
        <w:t>более номинальной</w:t>
      </w:r>
      <w:proofErr w:type="gramEnd"/>
      <w:r w:rsidRPr="00D37F95">
        <w:t xml:space="preserve"> массы брутто.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3.11. Не использовать для сидения случайные предметы (ящики, бочки и т. п.), оборудование.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3.12. Использовать при ручной очистке лука вытяжной шкаф.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 xml:space="preserve">3.13. Во время работы на </w:t>
      </w:r>
      <w:proofErr w:type="spellStart"/>
      <w:r w:rsidRPr="00D37F95">
        <w:t>картофелеочистительной</w:t>
      </w:r>
      <w:proofErr w:type="spellEnd"/>
      <w:r w:rsidRPr="00D37F95">
        <w:t xml:space="preserve"> машине:</w:t>
      </w:r>
    </w:p>
    <w:p w:rsidR="00BC06D9" w:rsidRPr="00D37F95" w:rsidRDefault="00BC06D9" w:rsidP="00BC06D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соблюдать требования безопасности, изложенные в эксплуатационной документации завода-изготовителя, использовать машину только для той работы, которая предусмотрена инструкцией по эксплуатации; </w:t>
      </w:r>
    </w:p>
    <w:p w:rsidR="00BC06D9" w:rsidRPr="00D37F95" w:rsidRDefault="00BC06D9" w:rsidP="00BC06D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lastRenderedPageBreak/>
        <w:t xml:space="preserve">предупреждать о предстоящем пуске машины работников, находящихся рядом; </w:t>
      </w:r>
    </w:p>
    <w:p w:rsidR="00BC06D9" w:rsidRPr="00D37F95" w:rsidRDefault="00BC06D9" w:rsidP="00BC06D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включать и выключать машину сухими руками и только при помощи кнопок «пуск» и «стоп»; </w:t>
      </w:r>
    </w:p>
    <w:p w:rsidR="00BC06D9" w:rsidRPr="00D37F95" w:rsidRDefault="00BC06D9" w:rsidP="00BC06D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не прикасаться к открытым и </w:t>
      </w:r>
      <w:proofErr w:type="spellStart"/>
      <w:r w:rsidRPr="00D37F95">
        <w:rPr>
          <w:rFonts w:ascii="Times New Roman" w:hAnsi="Times New Roman"/>
          <w:sz w:val="24"/>
          <w:szCs w:val="24"/>
        </w:rPr>
        <w:t>неогражденным</w:t>
      </w:r>
      <w:proofErr w:type="spellEnd"/>
      <w:r w:rsidRPr="00D37F95">
        <w:rPr>
          <w:rFonts w:ascii="Times New Roman" w:hAnsi="Times New Roman"/>
          <w:sz w:val="24"/>
          <w:szCs w:val="24"/>
        </w:rPr>
        <w:t xml:space="preserve"> токоведущим частям машины, оголенным и с поврежденной изоляцией проводам; </w:t>
      </w:r>
    </w:p>
    <w:p w:rsidR="00BC06D9" w:rsidRPr="00D37F95" w:rsidRDefault="00BC06D9" w:rsidP="00BC06D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устанавливать (снимать) терочные рабочие органы с помощью специального крючка при выключенном электродвигателе машины; </w:t>
      </w:r>
    </w:p>
    <w:p w:rsidR="00BC06D9" w:rsidRPr="00D37F95" w:rsidRDefault="00BC06D9" w:rsidP="00BC06D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надежно закреплять сменные исполнительные механизмы, рабочие органы; </w:t>
      </w:r>
    </w:p>
    <w:p w:rsidR="00BC06D9" w:rsidRPr="00D37F95" w:rsidRDefault="00BC06D9" w:rsidP="00BC06D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загрузку картофеля или корнеплодов производить через бункер равномерно, при включенном электродвигателе и после подачи воды в рабочую камеру; </w:t>
      </w:r>
    </w:p>
    <w:p w:rsidR="00BC06D9" w:rsidRPr="00D37F95" w:rsidRDefault="00BC06D9" w:rsidP="00BC06D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соблюдать нормы загрузки машины продукцией; </w:t>
      </w:r>
    </w:p>
    <w:p w:rsidR="00BC06D9" w:rsidRPr="00D37F95" w:rsidRDefault="00BC06D9" w:rsidP="00BC06D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не опускать руки в рабочую камеру </w:t>
      </w:r>
      <w:proofErr w:type="spellStart"/>
      <w:r w:rsidRPr="00D37F95">
        <w:rPr>
          <w:rFonts w:ascii="Times New Roman" w:hAnsi="Times New Roman"/>
          <w:sz w:val="24"/>
          <w:szCs w:val="24"/>
        </w:rPr>
        <w:t>картофелеочистительной</w:t>
      </w:r>
      <w:proofErr w:type="spellEnd"/>
      <w:r w:rsidRPr="00D37F95">
        <w:rPr>
          <w:rFonts w:ascii="Times New Roman" w:hAnsi="Times New Roman"/>
          <w:sz w:val="24"/>
          <w:szCs w:val="24"/>
        </w:rPr>
        <w:t xml:space="preserve"> машины во время ее работы; </w:t>
      </w:r>
    </w:p>
    <w:p w:rsidR="00BC06D9" w:rsidRPr="00D37F95" w:rsidRDefault="00BC06D9" w:rsidP="00BC06D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не удалять застрявшие клубни руками, использовать для этой цели специальные приспособления; </w:t>
      </w:r>
    </w:p>
    <w:p w:rsidR="00BC06D9" w:rsidRPr="00D37F95" w:rsidRDefault="00BC06D9" w:rsidP="00BC06D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осматривать, регулировать, устранять возникшую неисправность машины, устанавливать (снимать) рабочие органы, извлекать застрявший продукт, очищать используемое оборудование только после того, как оно остановлено с помощью кнопки «стоп», отключено от источника питания и на пусковом устройстве вывешен плакат «Не включать! Работают люди!», а также после полной остановки вращающихся и подвижных частей, имеющих опасный инерционный ход. 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 xml:space="preserve">3.14. При использовании </w:t>
      </w:r>
      <w:proofErr w:type="spellStart"/>
      <w:r w:rsidRPr="00D37F95">
        <w:t>картофелеочистительной</w:t>
      </w:r>
      <w:proofErr w:type="spellEnd"/>
      <w:r w:rsidRPr="00D37F95">
        <w:t xml:space="preserve"> машины не допускается:</w:t>
      </w:r>
    </w:p>
    <w:p w:rsidR="00BC06D9" w:rsidRPr="00D37F95" w:rsidRDefault="00BC06D9" w:rsidP="00BC06D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работать со снятыми заградительными и предохранительными устройствами, с открытыми дверками, крышками, окнами и т. п.; </w:t>
      </w:r>
    </w:p>
    <w:p w:rsidR="00BC06D9" w:rsidRPr="00D37F95" w:rsidRDefault="00BC06D9" w:rsidP="00BC06D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превышать допустимые скорости работы машины; </w:t>
      </w:r>
    </w:p>
    <w:p w:rsidR="00BC06D9" w:rsidRPr="00D37F95" w:rsidRDefault="00BC06D9" w:rsidP="00BC06D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эксплуатировать машину без загрузочного окна с крышкой, бункера, загрузочной воронки со шторками, препятствующих выбросу клубней, и разгрузочных устройств; </w:t>
      </w:r>
    </w:p>
    <w:p w:rsidR="00BC06D9" w:rsidRPr="00D37F95" w:rsidRDefault="00BC06D9" w:rsidP="00BC06D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проталкивать продукт руками или посторонними предметами; </w:t>
      </w:r>
    </w:p>
    <w:p w:rsidR="00BC06D9" w:rsidRPr="00D37F95" w:rsidRDefault="00BC06D9" w:rsidP="00BC06D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работать на машине с дефектными абразивами (сколы, трещины); </w:t>
      </w:r>
    </w:p>
    <w:p w:rsidR="00BC06D9" w:rsidRPr="00D37F95" w:rsidRDefault="00BC06D9" w:rsidP="00BC06D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оставлять без надзора работающую машину, допускать к ее эксплуатации необученных и посторонних лиц; </w:t>
      </w:r>
    </w:p>
    <w:p w:rsidR="00BC06D9" w:rsidRPr="00D37F95" w:rsidRDefault="00BC06D9" w:rsidP="00BC06D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складывать на машину инструмент, продукцию, тару. </w:t>
      </w:r>
    </w:p>
    <w:p w:rsidR="00BC06D9" w:rsidRPr="00D37F95" w:rsidRDefault="00BC06D9" w:rsidP="00BC06D9">
      <w:pPr>
        <w:pStyle w:val="4"/>
        <w:spacing w:before="0" w:beforeAutospacing="0" w:after="0" w:afterAutospacing="0"/>
        <w:jc w:val="center"/>
      </w:pPr>
      <w:bookmarkStart w:id="3" w:name="4._.D0.A2.D1.80.D0.B5.D0.B1.D0.BE.D0.B2."/>
      <w:bookmarkEnd w:id="3"/>
      <w:r w:rsidRPr="00D37F95">
        <w:rPr>
          <w:rStyle w:val="mw-headline"/>
        </w:rPr>
        <w:t>4. Требования безопасности в аварийных ситуациях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4.1. При возникновении поломки оборудования, угрожающей аварией на рабочем месте или в цехе: прекратить его эксплуатацию, а также подачу к нему электроэнергии, воды, сырья, и т. п.; доложить о принятых мерах непосредственному руководителю (работнику, ответственному за безопасную эксплуатацию оборудования) и действовать в соответствии с полученными указаниями.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4.2. В аварийной обстановке: оповестить об опасности окружающих людей, доложить непосредственному руководителю о случившемся и действовать в соответствии с планом ликвидации аварий.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4.3. При обнаружении запаха газа в помещении:</w:t>
      </w:r>
    </w:p>
    <w:p w:rsidR="00BC06D9" w:rsidRPr="00D37F95" w:rsidRDefault="00BC06D9" w:rsidP="00BC06D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предупредить людей, находящихся в помещении, о недопустимости пользования открытым огнем, курения, включения и выключения электрического освещения и электроприборов; </w:t>
      </w:r>
    </w:p>
    <w:p w:rsidR="00BC06D9" w:rsidRPr="00D37F95" w:rsidRDefault="00BC06D9" w:rsidP="00BC06D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открыть окна (форточки, фрамуги) и проветрить помещение; </w:t>
      </w:r>
    </w:p>
    <w:p w:rsidR="00BC06D9" w:rsidRPr="00D37F95" w:rsidRDefault="00BC06D9" w:rsidP="00BC06D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F95">
        <w:rPr>
          <w:rFonts w:ascii="Times New Roman" w:hAnsi="Times New Roman"/>
          <w:sz w:val="24"/>
          <w:szCs w:val="24"/>
        </w:rPr>
        <w:t xml:space="preserve">сообщить об этом администрации организации, а, при необходимости, вызвать работников аварийной газовой службы. 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 xml:space="preserve">4.4. Пострадавшему при </w:t>
      </w:r>
      <w:proofErr w:type="spellStart"/>
      <w:r w:rsidRPr="00D37F95">
        <w:t>травмировании</w:t>
      </w:r>
      <w:proofErr w:type="spellEnd"/>
      <w:r w:rsidRPr="00D37F95">
        <w:t>, отравлении и внезапном заболевании должна быть оказана первая (доврачебная) помощь и, при необходимости — организована доставка его в учреждение здравоохранения.</w:t>
      </w:r>
    </w:p>
    <w:p w:rsidR="00BC06D9" w:rsidRPr="00D37F95" w:rsidRDefault="00BC06D9" w:rsidP="00BC06D9">
      <w:pPr>
        <w:pStyle w:val="4"/>
        <w:spacing w:before="0" w:beforeAutospacing="0" w:after="0" w:afterAutospacing="0"/>
        <w:jc w:val="center"/>
      </w:pPr>
      <w:bookmarkStart w:id="4" w:name="5._.D0.A2.D1.80.D0.B5.D0.B1.D0.BE.D0.B2."/>
      <w:bookmarkEnd w:id="4"/>
      <w:r w:rsidRPr="00D37F95">
        <w:rPr>
          <w:rStyle w:val="mw-headline"/>
        </w:rPr>
        <w:t>5. Требования безопасности по окончании работы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lastRenderedPageBreak/>
        <w:t xml:space="preserve">5.1. Выключить и надежно обесточить оборудование при помощи рубильника или устройства его заменяющего и предотвращающего случайный пуск. 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5.2. Снять загрузочную воронку, очистить от отходов и промыть рабочую камеру машины водой из шланга.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>5.3. Не производить уборку мусора, отходов непосредственно руками, использовать для этих целей щетки, совки и другие приспособления.</w:t>
      </w:r>
    </w:p>
    <w:p w:rsidR="00BC06D9" w:rsidRPr="00D37F95" w:rsidRDefault="00BC06D9" w:rsidP="00BC06D9">
      <w:pPr>
        <w:pStyle w:val="a3"/>
        <w:spacing w:before="0" w:beforeAutospacing="0" w:after="0" w:afterAutospacing="0"/>
        <w:jc w:val="both"/>
      </w:pPr>
      <w:r w:rsidRPr="00D37F95">
        <w:t xml:space="preserve">5.4. При мойке помещения из шланга следить, чтобы вода не попадала в электродвигатель и </w:t>
      </w:r>
      <w:proofErr w:type="spellStart"/>
      <w:r w:rsidRPr="00D37F95">
        <w:t>электропусковое</w:t>
      </w:r>
      <w:proofErr w:type="spellEnd"/>
      <w:r w:rsidRPr="00D37F95">
        <w:t xml:space="preserve"> устройство машины.</w:t>
      </w:r>
    </w:p>
    <w:p w:rsidR="00BC06D9" w:rsidRDefault="00BC06D9" w:rsidP="00BC06D9">
      <w:pPr>
        <w:pStyle w:val="a3"/>
        <w:spacing w:before="0" w:beforeAutospacing="0" w:after="0" w:afterAutospacing="0"/>
        <w:jc w:val="both"/>
      </w:pPr>
      <w:r w:rsidRPr="00D37F95">
        <w:t>5.5. Закрыть вентили (краны) на подводящих трубопроводах холодной воды.</w:t>
      </w:r>
    </w:p>
    <w:p w:rsidR="00BC06D9" w:rsidRDefault="00BC06D9" w:rsidP="00BC06D9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BC06D9" w:rsidRDefault="00BC06D9" w:rsidP="00BC06D9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BC06D9" w:rsidRDefault="00BC06D9" w:rsidP="00BC06D9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Разработал ответственный за ОТ:   ___________________ /А. В.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Аряев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>/</w:t>
      </w:r>
    </w:p>
    <w:p w:rsidR="00BC06D9" w:rsidRDefault="00BC06D9" w:rsidP="00BC06D9">
      <w:pPr>
        <w:shd w:val="clear" w:color="auto" w:fill="FFFFFF"/>
        <w:tabs>
          <w:tab w:val="left" w:pos="1380"/>
        </w:tabs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BC06D9" w:rsidRDefault="00BC06D9" w:rsidP="00BC06D9">
      <w:pPr>
        <w:shd w:val="clear" w:color="auto" w:fill="FFFFFF"/>
        <w:tabs>
          <w:tab w:val="left" w:pos="1380"/>
        </w:tabs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BC06D9" w:rsidRDefault="00BC06D9" w:rsidP="00BC06D9">
      <w:pPr>
        <w:shd w:val="clear" w:color="auto" w:fill="FFFFFF"/>
        <w:tabs>
          <w:tab w:val="left" w:pos="1380"/>
        </w:tabs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  <w:r w:rsidRPr="009575CD">
        <w:rPr>
          <w:rFonts w:ascii="Times New Roman" w:hAnsi="Times New Roman"/>
          <w:snapToGrid w:val="0"/>
          <w:sz w:val="24"/>
          <w:szCs w:val="24"/>
        </w:rPr>
        <w:t>«____»__________2014г.</w:t>
      </w:r>
    </w:p>
    <w:p w:rsidR="00A5005B" w:rsidRDefault="00A5005B" w:rsidP="00BC06D9">
      <w:pPr>
        <w:spacing w:after="0" w:line="240" w:lineRule="auto"/>
      </w:pPr>
    </w:p>
    <w:sectPr w:rsidR="00A5005B" w:rsidSect="00BC06D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82580"/>
    <w:multiLevelType w:val="multilevel"/>
    <w:tmpl w:val="CDCA7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7069DD"/>
    <w:multiLevelType w:val="multilevel"/>
    <w:tmpl w:val="3BF46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E92D43"/>
    <w:multiLevelType w:val="multilevel"/>
    <w:tmpl w:val="4A421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071CE3"/>
    <w:multiLevelType w:val="multilevel"/>
    <w:tmpl w:val="D3E81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A37F5B"/>
    <w:multiLevelType w:val="multilevel"/>
    <w:tmpl w:val="4644F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AD004C"/>
    <w:multiLevelType w:val="multilevel"/>
    <w:tmpl w:val="14542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16A31D6"/>
    <w:multiLevelType w:val="multilevel"/>
    <w:tmpl w:val="3FE49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C06D9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D6BC9"/>
    <w:rsid w:val="001F1357"/>
    <w:rsid w:val="00213E63"/>
    <w:rsid w:val="00224696"/>
    <w:rsid w:val="00227FA4"/>
    <w:rsid w:val="002436BD"/>
    <w:rsid w:val="0024713D"/>
    <w:rsid w:val="002471C4"/>
    <w:rsid w:val="0029328E"/>
    <w:rsid w:val="0029678A"/>
    <w:rsid w:val="002A023A"/>
    <w:rsid w:val="002D1521"/>
    <w:rsid w:val="0031019A"/>
    <w:rsid w:val="00325BB1"/>
    <w:rsid w:val="003309CE"/>
    <w:rsid w:val="00363284"/>
    <w:rsid w:val="00383EB3"/>
    <w:rsid w:val="00385024"/>
    <w:rsid w:val="003A1374"/>
    <w:rsid w:val="003E5C0A"/>
    <w:rsid w:val="004069BF"/>
    <w:rsid w:val="00447F9D"/>
    <w:rsid w:val="00457580"/>
    <w:rsid w:val="00473E38"/>
    <w:rsid w:val="004B3B75"/>
    <w:rsid w:val="004B3B9B"/>
    <w:rsid w:val="004C7573"/>
    <w:rsid w:val="004D6160"/>
    <w:rsid w:val="004E5423"/>
    <w:rsid w:val="00506EED"/>
    <w:rsid w:val="005112DC"/>
    <w:rsid w:val="00521FE1"/>
    <w:rsid w:val="00524B92"/>
    <w:rsid w:val="00531E74"/>
    <w:rsid w:val="00576FBA"/>
    <w:rsid w:val="00585B6F"/>
    <w:rsid w:val="005A1EE7"/>
    <w:rsid w:val="005D39ED"/>
    <w:rsid w:val="005E5421"/>
    <w:rsid w:val="005F51DC"/>
    <w:rsid w:val="005F7E02"/>
    <w:rsid w:val="00607DF2"/>
    <w:rsid w:val="00640E38"/>
    <w:rsid w:val="0065419A"/>
    <w:rsid w:val="0065635F"/>
    <w:rsid w:val="00670801"/>
    <w:rsid w:val="00677144"/>
    <w:rsid w:val="006C5C6D"/>
    <w:rsid w:val="006C71DC"/>
    <w:rsid w:val="006D06F5"/>
    <w:rsid w:val="006D2839"/>
    <w:rsid w:val="006D44F9"/>
    <w:rsid w:val="006F4233"/>
    <w:rsid w:val="006F5B44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97CDA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70E33"/>
    <w:rsid w:val="00994CA9"/>
    <w:rsid w:val="00A01D06"/>
    <w:rsid w:val="00A051D9"/>
    <w:rsid w:val="00A2670F"/>
    <w:rsid w:val="00A45022"/>
    <w:rsid w:val="00A46874"/>
    <w:rsid w:val="00A5005B"/>
    <w:rsid w:val="00A57447"/>
    <w:rsid w:val="00A72697"/>
    <w:rsid w:val="00AC7469"/>
    <w:rsid w:val="00AC7BFA"/>
    <w:rsid w:val="00AE1CC1"/>
    <w:rsid w:val="00B1396E"/>
    <w:rsid w:val="00B3789C"/>
    <w:rsid w:val="00B54768"/>
    <w:rsid w:val="00B54C36"/>
    <w:rsid w:val="00B57973"/>
    <w:rsid w:val="00BA4C2E"/>
    <w:rsid w:val="00BB34BF"/>
    <w:rsid w:val="00BB75D0"/>
    <w:rsid w:val="00BC06D9"/>
    <w:rsid w:val="00BD29F9"/>
    <w:rsid w:val="00BE45CE"/>
    <w:rsid w:val="00BE682E"/>
    <w:rsid w:val="00C4591F"/>
    <w:rsid w:val="00C52AB6"/>
    <w:rsid w:val="00C538D0"/>
    <w:rsid w:val="00C67687"/>
    <w:rsid w:val="00C80290"/>
    <w:rsid w:val="00C80C1E"/>
    <w:rsid w:val="00C80F97"/>
    <w:rsid w:val="00C87BAE"/>
    <w:rsid w:val="00CA5836"/>
    <w:rsid w:val="00CC1BDE"/>
    <w:rsid w:val="00CE70E4"/>
    <w:rsid w:val="00CF08B3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C47D1"/>
    <w:rsid w:val="00DE3A0D"/>
    <w:rsid w:val="00DE4351"/>
    <w:rsid w:val="00E300AB"/>
    <w:rsid w:val="00E32808"/>
    <w:rsid w:val="00E7597A"/>
    <w:rsid w:val="00E91797"/>
    <w:rsid w:val="00EA77EE"/>
    <w:rsid w:val="00EB2AE1"/>
    <w:rsid w:val="00EB713B"/>
    <w:rsid w:val="00ED1624"/>
    <w:rsid w:val="00F26A79"/>
    <w:rsid w:val="00F54CF3"/>
    <w:rsid w:val="00F602A5"/>
    <w:rsid w:val="00F651B1"/>
    <w:rsid w:val="00F665E9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6D9"/>
    <w:rPr>
      <w:rFonts w:ascii="Calibri" w:eastAsia="Calibri" w:hAnsi="Calibri" w:cs="Times New Roman"/>
    </w:rPr>
  </w:style>
  <w:style w:type="paragraph" w:styleId="3">
    <w:name w:val="heading 3"/>
    <w:basedOn w:val="a"/>
    <w:link w:val="30"/>
    <w:qFormat/>
    <w:rsid w:val="00BC06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qFormat/>
    <w:rsid w:val="00BC06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C06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BC06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locked/>
    <w:rsid w:val="00BC06D9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BC06D9"/>
    <w:pPr>
      <w:shd w:val="clear" w:color="auto" w:fill="FFFFFF"/>
      <w:spacing w:after="0"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</w:rPr>
  </w:style>
  <w:style w:type="paragraph" w:styleId="a3">
    <w:name w:val="Normal (Web)"/>
    <w:basedOn w:val="a"/>
    <w:rsid w:val="00BC06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BC06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1612</Words>
  <Characters>9194</Characters>
  <Application>Microsoft Office Word</Application>
  <DocSecurity>0</DocSecurity>
  <Lines>76</Lines>
  <Paragraphs>21</Paragraphs>
  <ScaleCrop>false</ScaleCrop>
  <Company/>
  <LinksUpToDate>false</LinksUpToDate>
  <CharactersWithSpaces>10785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2014-11-17T21:17:00Z</dcterms:created>
  <dcterms:modified xsi:type="dcterms:W3CDTF">2014-11-17T21:18:00Z</dcterms:modified>
</cp:coreProperties>
</file>